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4B0F" w:rsidRPr="002D0244" w:rsidRDefault="00954B0F" w:rsidP="00954B0F">
      <w:pPr>
        <w:pStyle w:val="Standard"/>
        <w:rPr>
          <w:i/>
          <w:lang w:val="en-GB"/>
        </w:rPr>
      </w:pPr>
      <w:r w:rsidRPr="002D0244">
        <w:rPr>
          <w:i/>
          <w:lang w:val="en-GB"/>
        </w:rPr>
        <w:t>ENGLISH VERSION:</w:t>
      </w:r>
    </w:p>
    <w:p w:rsidR="00954B0F" w:rsidRPr="002D0244" w:rsidRDefault="00954B0F" w:rsidP="00954B0F">
      <w:pPr>
        <w:pStyle w:val="Standard"/>
        <w:rPr>
          <w:b/>
          <w:bCs/>
          <w:lang w:val="en-GB"/>
        </w:rPr>
      </w:pPr>
      <w:r>
        <w:rPr>
          <w:b/>
          <w:bCs/>
          <w:lang w:val="en-GB"/>
        </w:rPr>
        <w:t>Call for veterinarians! Take a part in a meeting with Swedish employers!</w:t>
      </w:r>
    </w:p>
    <w:p w:rsidR="00954B0F" w:rsidRPr="002D0244" w:rsidRDefault="00954B0F" w:rsidP="00954B0F">
      <w:pPr>
        <w:pStyle w:val="Standard"/>
        <w:rPr>
          <w:b/>
          <w:bCs/>
          <w:lang w:val="en-GB"/>
        </w:rPr>
      </w:pPr>
      <w:r>
        <w:rPr>
          <w:b/>
          <w:bCs/>
          <w:lang w:val="en-GB"/>
        </w:rPr>
        <w:t>Are you a 4</w:t>
      </w:r>
      <w:r>
        <w:rPr>
          <w:b/>
          <w:bCs/>
          <w:vertAlign w:val="superscript"/>
          <w:lang w:val="en-GB"/>
        </w:rPr>
        <w:t>th</w:t>
      </w:r>
      <w:r>
        <w:rPr>
          <w:b/>
          <w:bCs/>
          <w:lang w:val="en-GB"/>
        </w:rPr>
        <w:t xml:space="preserve"> or 5</w:t>
      </w:r>
      <w:r>
        <w:rPr>
          <w:b/>
          <w:bCs/>
          <w:vertAlign w:val="superscript"/>
          <w:lang w:val="en-GB"/>
        </w:rPr>
        <w:t>th</w:t>
      </w:r>
      <w:r>
        <w:rPr>
          <w:b/>
          <w:bCs/>
          <w:lang w:val="en-GB"/>
        </w:rPr>
        <w:t xml:space="preserve">  year veterinary student or have you just graduated? Or maybe you already have few years of professional experience, but you’ re thinking about gaining international experience? EURES is here to help with a wide range of FREE services!</w:t>
      </w:r>
    </w:p>
    <w:p w:rsidR="00954B0F" w:rsidRPr="002D0244" w:rsidRDefault="00954B0F" w:rsidP="00954B0F">
      <w:pPr>
        <w:pStyle w:val="Standard"/>
        <w:rPr>
          <w:lang w:val="en-GB"/>
        </w:rPr>
      </w:pPr>
      <w:r>
        <w:rPr>
          <w:lang w:val="en-GB"/>
        </w:rPr>
        <w:t>Going to work abroad is a good opportunity to expand your horizons and earn money and get away from everyday life a bit.</w:t>
      </w:r>
    </w:p>
    <w:p w:rsidR="00954B0F" w:rsidRPr="002D0244" w:rsidRDefault="00954B0F" w:rsidP="00954B0F">
      <w:pPr>
        <w:pStyle w:val="Standard"/>
        <w:rPr>
          <w:lang w:val="en-GB"/>
        </w:rPr>
      </w:pPr>
      <w:r>
        <w:rPr>
          <w:lang w:val="en-GB"/>
        </w:rPr>
        <w:t>Let us remember, however, that it is also a big challenge that requires proper preparation from us!</w:t>
      </w:r>
    </w:p>
    <w:p w:rsidR="00954B0F" w:rsidRPr="002D0244" w:rsidRDefault="00954B0F" w:rsidP="00954B0F">
      <w:pPr>
        <w:pStyle w:val="Standard"/>
        <w:rPr>
          <w:lang w:val="en-GB"/>
        </w:rPr>
      </w:pPr>
      <w:r>
        <w:rPr>
          <w:lang w:val="en-GB"/>
        </w:rPr>
        <w:t>Therefore, together with EURES Sweden, we have prepared a meeting with two Swedish employers interested in employing veterinarians from Poland!</w:t>
      </w:r>
    </w:p>
    <w:p w:rsidR="00954B0F" w:rsidRPr="002D0244" w:rsidRDefault="00954B0F" w:rsidP="00954B0F">
      <w:pPr>
        <w:pStyle w:val="Standard"/>
        <w:rPr>
          <w:lang w:val="en-GB"/>
        </w:rPr>
      </w:pPr>
      <w:r>
        <w:rPr>
          <w:lang w:val="en-GB"/>
        </w:rPr>
        <w:t>During the meeting you will:</w:t>
      </w:r>
    </w:p>
    <w:p w:rsidR="00954B0F" w:rsidRPr="002D0244" w:rsidRDefault="00954B0F" w:rsidP="00954B0F">
      <w:pPr>
        <w:pStyle w:val="Akapitzlist"/>
        <w:numPr>
          <w:ilvl w:val="0"/>
          <w:numId w:val="2"/>
        </w:numPr>
        <w:rPr>
          <w:lang w:val="en-GB"/>
        </w:rPr>
      </w:pPr>
      <w:r>
        <w:rPr>
          <w:lang w:val="en-GB"/>
        </w:rPr>
        <w:t>learn about living and working conditions in Sweden</w:t>
      </w:r>
    </w:p>
    <w:p w:rsidR="00954B0F" w:rsidRPr="002D0244" w:rsidRDefault="00954B0F" w:rsidP="00954B0F">
      <w:pPr>
        <w:pStyle w:val="Akapitzlist"/>
        <w:numPr>
          <w:ilvl w:val="0"/>
          <w:numId w:val="1"/>
        </w:numPr>
        <w:rPr>
          <w:lang w:val="en-GB"/>
        </w:rPr>
      </w:pPr>
      <w:r>
        <w:rPr>
          <w:lang w:val="en-GB"/>
        </w:rPr>
        <w:t xml:space="preserve">find out more about job opportunities offered by </w:t>
      </w:r>
      <w:proofErr w:type="spellStart"/>
      <w:r>
        <w:rPr>
          <w:lang w:val="en-GB"/>
        </w:rPr>
        <w:t>Evidensia</w:t>
      </w:r>
      <w:proofErr w:type="spellEnd"/>
      <w:r>
        <w:rPr>
          <w:lang w:val="en-GB"/>
        </w:rPr>
        <w:t xml:space="preserve"> </w:t>
      </w:r>
      <w:proofErr w:type="spellStart"/>
      <w:r>
        <w:rPr>
          <w:lang w:val="en-GB"/>
        </w:rPr>
        <w:t>Djursjukvård</w:t>
      </w:r>
      <w:proofErr w:type="spellEnd"/>
      <w:r>
        <w:rPr>
          <w:lang w:val="en-GB"/>
        </w:rPr>
        <w:t xml:space="preserve"> AB</w:t>
      </w:r>
    </w:p>
    <w:p w:rsidR="00954B0F" w:rsidRPr="002D0244" w:rsidRDefault="00954B0F" w:rsidP="00954B0F">
      <w:pPr>
        <w:pStyle w:val="Standard"/>
        <w:numPr>
          <w:ilvl w:val="0"/>
          <w:numId w:val="1"/>
        </w:numPr>
        <w:spacing w:line="360" w:lineRule="auto"/>
        <w:rPr>
          <w:lang w:val="en-GB"/>
        </w:rPr>
      </w:pPr>
      <w:r>
        <w:rPr>
          <w:lang w:val="en-GB"/>
        </w:rPr>
        <w:t xml:space="preserve">find out more about job opportunities offered by </w:t>
      </w:r>
      <w:proofErr w:type="spellStart"/>
      <w:r>
        <w:rPr>
          <w:lang w:val="en-GB"/>
        </w:rPr>
        <w:t>Distriktsveterinärerna</w:t>
      </w:r>
      <w:proofErr w:type="spellEnd"/>
    </w:p>
    <w:p w:rsidR="00954B0F" w:rsidRPr="002D0244" w:rsidRDefault="00954B0F" w:rsidP="00954B0F">
      <w:pPr>
        <w:pStyle w:val="Akapitzlist"/>
        <w:numPr>
          <w:ilvl w:val="0"/>
          <w:numId w:val="1"/>
        </w:numPr>
        <w:rPr>
          <w:lang w:val="en-GB"/>
        </w:rPr>
      </w:pPr>
      <w:r>
        <w:rPr>
          <w:lang w:val="en-GB"/>
        </w:rPr>
        <w:t xml:space="preserve">have a chance to meet the employers in person </w:t>
      </w:r>
      <w:r w:rsidR="000B5B50">
        <w:rPr>
          <w:lang w:val="en-GB"/>
        </w:rPr>
        <w:t xml:space="preserve">and </w:t>
      </w:r>
      <w:bookmarkStart w:id="0" w:name="_GoBack"/>
      <w:bookmarkEnd w:id="0"/>
      <w:r>
        <w:rPr>
          <w:lang w:val="en-GB"/>
        </w:rPr>
        <w:t>ask questions!</w:t>
      </w:r>
    </w:p>
    <w:p w:rsidR="00954B0F" w:rsidRPr="002D0244" w:rsidRDefault="00954B0F" w:rsidP="00954B0F">
      <w:pPr>
        <w:pStyle w:val="Standard"/>
        <w:rPr>
          <w:b/>
        </w:rPr>
      </w:pPr>
      <w:r w:rsidRPr="002D0244">
        <w:rPr>
          <w:b/>
          <w:lang w:val="en-GB"/>
        </w:rPr>
        <w:t>When?</w:t>
      </w:r>
    </w:p>
    <w:p w:rsidR="00954B0F" w:rsidRPr="002D0244" w:rsidRDefault="00954B0F" w:rsidP="00954B0F">
      <w:pPr>
        <w:pStyle w:val="Standard"/>
        <w:numPr>
          <w:ilvl w:val="0"/>
          <w:numId w:val="3"/>
        </w:numPr>
        <w:rPr>
          <w:lang w:val="en-GB"/>
        </w:rPr>
      </w:pPr>
      <w:r>
        <w:rPr>
          <w:lang w:val="en-GB"/>
        </w:rPr>
        <w:t>May 14</w:t>
      </w:r>
      <w:r>
        <w:rPr>
          <w:vertAlign w:val="superscript"/>
          <w:lang w:val="en-GB"/>
        </w:rPr>
        <w:t>th</w:t>
      </w:r>
      <w:r>
        <w:rPr>
          <w:lang w:val="en-GB"/>
        </w:rPr>
        <w:t xml:space="preserve"> , from 1:00 p.m. to 3:00 p.m. for </w:t>
      </w:r>
      <w:r>
        <w:rPr>
          <w:color w:val="050505"/>
          <w:lang w:val="en-GB"/>
        </w:rPr>
        <w:t>the Scandinavian speaking participants.</w:t>
      </w:r>
    </w:p>
    <w:p w:rsidR="00954B0F" w:rsidRPr="002D0244" w:rsidRDefault="00954B0F" w:rsidP="00954B0F">
      <w:pPr>
        <w:pStyle w:val="Akapitzlist"/>
        <w:numPr>
          <w:ilvl w:val="0"/>
          <w:numId w:val="3"/>
        </w:numPr>
        <w:rPr>
          <w:lang w:val="en-GB"/>
        </w:rPr>
      </w:pPr>
      <w:r>
        <w:rPr>
          <w:lang w:val="en-GB"/>
        </w:rPr>
        <w:t>May 15</w:t>
      </w:r>
      <w:r>
        <w:rPr>
          <w:vertAlign w:val="superscript"/>
          <w:lang w:val="en-GB"/>
        </w:rPr>
        <w:t>th</w:t>
      </w:r>
      <w:r>
        <w:rPr>
          <w:lang w:val="en-GB"/>
        </w:rPr>
        <w:t xml:space="preserve"> , from 1:00 p.m. to 3:00 p.m. for </w:t>
      </w:r>
      <w:r>
        <w:rPr>
          <w:color w:val="050505"/>
          <w:lang w:val="en-GB"/>
        </w:rPr>
        <w:t>the English speaking participants.</w:t>
      </w:r>
    </w:p>
    <w:p w:rsidR="00954B0F" w:rsidRPr="002D0244" w:rsidRDefault="00954B0F" w:rsidP="00954B0F">
      <w:pPr>
        <w:pStyle w:val="Akapitzlist"/>
        <w:numPr>
          <w:ilvl w:val="0"/>
          <w:numId w:val="3"/>
        </w:numPr>
        <w:rPr>
          <w:lang w:val="en-GB"/>
        </w:rPr>
      </w:pPr>
      <w:r>
        <w:rPr>
          <w:lang w:val="en-GB"/>
        </w:rPr>
        <w:t xml:space="preserve">Both meetings will take place at the headquarters of the Voivodship </w:t>
      </w:r>
      <w:proofErr w:type="spellStart"/>
      <w:r>
        <w:rPr>
          <w:lang w:val="en-GB"/>
        </w:rPr>
        <w:t>Labor</w:t>
      </w:r>
      <w:proofErr w:type="spellEnd"/>
      <w:r>
        <w:rPr>
          <w:lang w:val="en-GB"/>
        </w:rPr>
        <w:t xml:space="preserve"> Office in Warsaw at </w:t>
      </w:r>
      <w:proofErr w:type="spellStart"/>
      <w:r>
        <w:rPr>
          <w:lang w:val="en-GB"/>
        </w:rPr>
        <w:t>Chłodna</w:t>
      </w:r>
      <w:proofErr w:type="spellEnd"/>
      <w:r>
        <w:rPr>
          <w:lang w:val="en-GB"/>
        </w:rPr>
        <w:t xml:space="preserve"> 52 and online.</w:t>
      </w:r>
    </w:p>
    <w:p w:rsidR="00954B0F" w:rsidRDefault="00954B0F" w:rsidP="00954B0F">
      <w:pPr>
        <w:pStyle w:val="Akapitzlist"/>
        <w:numPr>
          <w:ilvl w:val="0"/>
          <w:numId w:val="3"/>
        </w:numPr>
        <w:rPr>
          <w:lang w:val="en-GB"/>
        </w:rPr>
      </w:pPr>
      <w:r>
        <w:rPr>
          <w:lang w:val="en-GB"/>
        </w:rPr>
        <w:t>Applications with name, surname and e-mail address should be sent by April 26  to the following address: m.tredota@wup.mazowsze.pl (phone: 22 532 22 36).</w:t>
      </w:r>
    </w:p>
    <w:p w:rsidR="00954B0F" w:rsidRPr="00954B0F" w:rsidRDefault="00954B0F" w:rsidP="00954B0F">
      <w:pPr>
        <w:rPr>
          <w:b/>
          <w:lang w:val="en-GB"/>
        </w:rPr>
      </w:pPr>
      <w:r w:rsidRPr="00954B0F">
        <w:rPr>
          <w:b/>
          <w:lang w:val="en-GB"/>
        </w:rPr>
        <w:t>Job offers:</w:t>
      </w:r>
    </w:p>
    <w:p w:rsidR="00954B0F" w:rsidRPr="002D0244" w:rsidRDefault="00954B0F" w:rsidP="00954B0F">
      <w:pPr>
        <w:pStyle w:val="Standard"/>
        <w:numPr>
          <w:ilvl w:val="0"/>
          <w:numId w:val="3"/>
        </w:numPr>
        <w:rPr>
          <w:lang w:val="en-GB"/>
        </w:rPr>
      </w:pPr>
      <w:r>
        <w:rPr>
          <w:rFonts w:ascii="Segoe UI Emoji" w:hAnsi="Segoe UI Emoji" w:cs="Segoe UI Emoji"/>
        </w:rPr>
        <w:t>👉</w:t>
      </w:r>
      <w:r w:rsidRPr="002D0244">
        <w:rPr>
          <w:lang w:val="en-GB"/>
        </w:rPr>
        <w:t xml:space="preserve"> https://bitly.ws/3azoi</w:t>
      </w:r>
    </w:p>
    <w:p w:rsidR="00954B0F" w:rsidRDefault="00954B0F" w:rsidP="00954B0F">
      <w:pPr>
        <w:pStyle w:val="Standard"/>
        <w:numPr>
          <w:ilvl w:val="0"/>
          <w:numId w:val="3"/>
        </w:numPr>
      </w:pPr>
      <w:r>
        <w:rPr>
          <w:rFonts w:ascii="Segoe UI Emoji" w:hAnsi="Segoe UI Emoji" w:cs="Segoe UI Emoji"/>
        </w:rPr>
        <w:t>👉</w:t>
      </w:r>
      <w:r>
        <w:t xml:space="preserve"> https://bitly.ws/3azoz</w:t>
      </w:r>
    </w:p>
    <w:p w:rsidR="003C33C8" w:rsidRDefault="003C33C8"/>
    <w:sectPr w:rsidR="003C33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0"/>
    <w:family w:val="auto"/>
    <w:pitch w:val="default"/>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F4140"/>
    <w:multiLevelType w:val="multilevel"/>
    <w:tmpl w:val="DCA2E264"/>
    <w:styleLink w:val="WWNum5"/>
    <w:lvl w:ilvl="0">
      <w:numFmt w:val="bullet"/>
      <w:lvlText w:val=""/>
      <w:lvlJc w:val="left"/>
      <w:pPr>
        <w:ind w:left="765" w:hanging="360"/>
      </w:pPr>
      <w:rPr>
        <w:rFonts w:ascii="Wingdings" w:hAnsi="Wingdings"/>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1" w15:restartNumberingAfterBreak="0">
    <w:nsid w:val="63296AF2"/>
    <w:multiLevelType w:val="multilevel"/>
    <w:tmpl w:val="35FA3516"/>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B0F"/>
    <w:rsid w:val="000B5B50"/>
    <w:rsid w:val="003C33C8"/>
    <w:rsid w:val="00954B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C54D8"/>
  <w15:chartTrackingRefBased/>
  <w15:docId w15:val="{D07A976E-B266-43D5-80AF-C0E4F1A88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54B0F"/>
    <w:pPr>
      <w:widowControl w:val="0"/>
      <w:suppressAutoHyphens/>
      <w:autoSpaceDN w:val="0"/>
      <w:spacing w:line="256" w:lineRule="auto"/>
      <w:textAlignment w:val="baseline"/>
    </w:pPr>
    <w:rPr>
      <w:rFonts w:ascii="Calibri" w:eastAsia="SimSun" w:hAnsi="Calibri" w:cs="F"/>
      <w:kern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954B0F"/>
    <w:pPr>
      <w:suppressAutoHyphens/>
      <w:autoSpaceDN w:val="0"/>
      <w:spacing w:line="256" w:lineRule="auto"/>
      <w:textAlignment w:val="baseline"/>
    </w:pPr>
    <w:rPr>
      <w:rFonts w:ascii="Calibri" w:eastAsia="SimSun" w:hAnsi="Calibri" w:cs="F"/>
      <w:kern w:val="3"/>
    </w:rPr>
  </w:style>
  <w:style w:type="paragraph" w:styleId="Akapitzlist">
    <w:name w:val="List Paragraph"/>
    <w:basedOn w:val="Standard"/>
    <w:rsid w:val="00954B0F"/>
    <w:pPr>
      <w:spacing w:line="254" w:lineRule="auto"/>
      <w:ind w:left="720"/>
    </w:pPr>
  </w:style>
  <w:style w:type="numbering" w:customStyle="1" w:styleId="WWNum5">
    <w:name w:val="WWNum5"/>
    <w:basedOn w:val="Bezlisty"/>
    <w:rsid w:val="00954B0F"/>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1293</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Kalina Fomin</dc:creator>
  <cp:keywords/>
  <dc:description/>
  <cp:lastModifiedBy>Kalina Fomin</cp:lastModifiedBy>
  <cp:revision>2</cp:revision>
  <dcterms:created xsi:type="dcterms:W3CDTF">2024-04-19T06:01:00Z</dcterms:created>
  <dcterms:modified xsi:type="dcterms:W3CDTF">2024-04-19T06:06:00Z</dcterms:modified>
</cp:coreProperties>
</file>